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7460" w14:textId="77777777" w:rsidR="00183E25" w:rsidRPr="00184F22" w:rsidRDefault="00183E25" w:rsidP="00183E25">
      <w:pPr>
        <w:pStyle w:val="Titre1"/>
        <w:rPr>
          <w:rFonts w:cs="Times New Roman"/>
          <w:sz w:val="24"/>
          <w:szCs w:val="24"/>
          <w:lang w:val="en-US"/>
        </w:rPr>
      </w:pPr>
      <w:bookmarkStart w:id="0" w:name="_Toc89697266"/>
      <w:r w:rsidRPr="00184F22">
        <w:rPr>
          <w:rFonts w:cs="Times New Roman"/>
          <w:sz w:val="24"/>
          <w:szCs w:val="24"/>
          <w:lang w:val="en-US"/>
        </w:rPr>
        <w:t>Supplementary Table 1.</w:t>
      </w:r>
      <w:r w:rsidRPr="0029586C">
        <w:rPr>
          <w:rStyle w:val="lev"/>
          <w:szCs w:val="24"/>
          <w:lang w:val="en-US"/>
        </w:rPr>
        <w:t xml:space="preserve"> </w:t>
      </w:r>
      <w:r w:rsidRPr="0029586C">
        <w:rPr>
          <w:rFonts w:cs="Times New Roman"/>
          <w:b w:val="0"/>
          <w:sz w:val="24"/>
          <w:szCs w:val="24"/>
          <w:lang w:val="en-US"/>
        </w:rPr>
        <w:t xml:space="preserve">Description of the </w:t>
      </w:r>
      <w:r>
        <w:rPr>
          <w:rFonts w:cs="Times New Roman"/>
          <w:b w:val="0"/>
          <w:sz w:val="24"/>
          <w:szCs w:val="24"/>
          <w:lang w:val="en-US"/>
        </w:rPr>
        <w:t xml:space="preserve">simple </w:t>
      </w:r>
      <w:r w:rsidRPr="0029586C">
        <w:rPr>
          <w:rFonts w:cs="Times New Roman"/>
          <w:b w:val="0"/>
          <w:sz w:val="24"/>
          <w:szCs w:val="24"/>
          <w:lang w:val="en-US"/>
        </w:rPr>
        <w:t xml:space="preserve">home-based exercise program </w:t>
      </w:r>
      <w:r>
        <w:rPr>
          <w:rFonts w:cs="Times New Roman"/>
          <w:b w:val="0"/>
          <w:sz w:val="24"/>
          <w:szCs w:val="24"/>
          <w:lang w:val="en-US"/>
        </w:rPr>
        <w:t xml:space="preserve">(SHEP) </w:t>
      </w:r>
      <w:r w:rsidRPr="0029586C">
        <w:rPr>
          <w:rFonts w:cs="Times New Roman"/>
          <w:b w:val="0"/>
          <w:sz w:val="24"/>
          <w:szCs w:val="24"/>
          <w:lang w:val="en-US"/>
        </w:rPr>
        <w:t>and the control exercise</w:t>
      </w:r>
      <w:bookmarkEnd w:id="0"/>
      <w:r w:rsidRPr="00184F22">
        <w:rPr>
          <w:rFonts w:cs="Times New Roman"/>
          <w:sz w:val="24"/>
          <w:szCs w:val="24"/>
          <w:lang w:val="en-US"/>
        </w:rPr>
        <w:t xml:space="preserve"> </w:t>
      </w:r>
    </w:p>
    <w:p w14:paraId="02C632DD" w14:textId="77777777" w:rsidR="00183E25" w:rsidRPr="0029586C" w:rsidRDefault="00183E25" w:rsidP="00183E25">
      <w:pPr>
        <w:spacing w:after="160"/>
        <w:rPr>
          <w:i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112"/>
      </w:tblGrid>
      <w:tr w:rsidR="00183E25" w:rsidRPr="00184F22" w14:paraId="48017213" w14:textId="77777777" w:rsidTr="00213F95"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ED4E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SHEP (Strength exercise)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727A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Control exercise (Flexibility exercise)</w:t>
            </w:r>
          </w:p>
        </w:tc>
      </w:tr>
      <w:tr w:rsidR="00183E25" w:rsidRPr="00B91FA2" w14:paraId="1FF151FE" w14:textId="77777777" w:rsidTr="00213F95"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2398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000000" w:themeColor="text1"/>
              </w:rPr>
            </w:pPr>
            <w:r w:rsidRPr="00184F22">
              <w:rPr>
                <w:color w:val="212121"/>
              </w:rPr>
              <w:t>1</w:t>
            </w:r>
            <w:r w:rsidRPr="00184F22">
              <w:rPr>
                <w:color w:val="FF0000"/>
              </w:rPr>
              <w:t xml:space="preserve">. </w:t>
            </w:r>
            <w:r w:rsidRPr="00184F22">
              <w:rPr>
                <w:color w:val="000000" w:themeColor="text1"/>
              </w:rPr>
              <w:t>Sit-to-stand (quadriceps /hip extension strength training)</w:t>
            </w:r>
          </w:p>
          <w:p w14:paraId="6D9C7AE6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000000" w:themeColor="text1"/>
              </w:rPr>
            </w:pPr>
            <w:r w:rsidRPr="00184F22">
              <w:rPr>
                <w:color w:val="000000" w:themeColor="text1"/>
              </w:rPr>
              <w:t>2.</w:t>
            </w:r>
            <w:r w:rsidRPr="00184F22">
              <w:rPr>
                <w:rStyle w:val="apple-converted-space"/>
                <w:rFonts w:eastAsiaTheme="majorEastAsia"/>
                <w:color w:val="000000" w:themeColor="text1"/>
              </w:rPr>
              <w:t> </w:t>
            </w:r>
            <w:r w:rsidRPr="00184F22">
              <w:rPr>
                <w:color w:val="000000" w:themeColor="text1"/>
              </w:rPr>
              <w:t>One-leg stance (hip muscles strength training plus static balance training)</w:t>
            </w:r>
          </w:p>
          <w:p w14:paraId="2723ACFD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3. Pull Backs against elastic resistance (seated position)</w:t>
            </w:r>
          </w:p>
          <w:p w14:paraId="1EB01AE3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4. External shoulder rotation against elastic resistance (seated position)</w:t>
            </w:r>
          </w:p>
          <w:p w14:paraId="65043A0C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5. Steps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D86A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1. Hip and knee mobility (seated position)</w:t>
            </w:r>
            <w:r w:rsidRPr="00184F22">
              <w:rPr>
                <w:rStyle w:val="apple-converted-space"/>
                <w:rFonts w:eastAsiaTheme="majorEastAsia"/>
                <w:color w:val="212121"/>
              </w:rPr>
              <w:t> </w:t>
            </w:r>
          </w:p>
          <w:p w14:paraId="56025697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2. Hip mobility (standing position)</w:t>
            </w:r>
            <w:r w:rsidRPr="00184F22">
              <w:rPr>
                <w:rStyle w:val="apple-converted-space"/>
                <w:rFonts w:eastAsiaTheme="majorEastAsia"/>
                <w:color w:val="212121"/>
              </w:rPr>
              <w:t> </w:t>
            </w:r>
          </w:p>
          <w:p w14:paraId="32C0B0E7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3. Trunk and chest mobility (seated position)</w:t>
            </w:r>
            <w:r w:rsidRPr="00184F22">
              <w:rPr>
                <w:rStyle w:val="apple-converted-space"/>
                <w:rFonts w:eastAsiaTheme="majorEastAsia"/>
                <w:color w:val="212121"/>
              </w:rPr>
              <w:t> </w:t>
            </w:r>
          </w:p>
          <w:p w14:paraId="254F63CA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4. Shoulder mobility (seated position)</w:t>
            </w:r>
            <w:r w:rsidRPr="00184F22">
              <w:rPr>
                <w:rStyle w:val="apple-converted-space"/>
                <w:rFonts w:eastAsiaTheme="majorEastAsia"/>
                <w:color w:val="212121"/>
              </w:rPr>
              <w:t> </w:t>
            </w:r>
          </w:p>
          <w:p w14:paraId="71B3F600" w14:textId="77777777" w:rsidR="00183E25" w:rsidRPr="00184F22" w:rsidRDefault="00183E25" w:rsidP="00213F95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184F22">
              <w:rPr>
                <w:color w:val="212121"/>
              </w:rPr>
              <w:t>5. Ankle mobility (standing position)</w:t>
            </w:r>
          </w:p>
        </w:tc>
      </w:tr>
    </w:tbl>
    <w:p w14:paraId="07E337A5" w14:textId="77777777" w:rsidR="00183E25" w:rsidRPr="0029586C" w:rsidRDefault="00183E25" w:rsidP="00183E25">
      <w:pPr>
        <w:spacing w:after="160"/>
        <w:rPr>
          <w:i/>
          <w:lang w:val="en-US"/>
        </w:rPr>
      </w:pPr>
    </w:p>
    <w:p w14:paraId="4458B9BF" w14:textId="77777777" w:rsidR="00183E25" w:rsidRPr="00183E25" w:rsidRDefault="00183E25">
      <w:pPr>
        <w:rPr>
          <w:lang w:val="en-US"/>
        </w:rPr>
      </w:pPr>
    </w:p>
    <w:sectPr w:rsidR="00183E25" w:rsidRPr="0018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25"/>
    <w:rsid w:val="0018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49794"/>
  <w15:chartTrackingRefBased/>
  <w15:docId w15:val="{EBA85AD4-038A-0D4F-9479-81D2938C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25"/>
    <w:pPr>
      <w:spacing w:line="259" w:lineRule="auto"/>
    </w:pPr>
    <w:rPr>
      <w:rFonts w:ascii="Times New Roman" w:hAnsi="Times New Roman"/>
      <w:szCs w:val="22"/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183E2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E25"/>
    <w:rPr>
      <w:rFonts w:ascii="Times New Roman" w:eastAsiaTheme="majorEastAsia" w:hAnsi="Times New Roman" w:cstheme="majorBidi"/>
      <w:b/>
      <w:sz w:val="28"/>
      <w:szCs w:val="32"/>
      <w:lang w:val="de-CH"/>
    </w:rPr>
  </w:style>
  <w:style w:type="character" w:styleId="lev">
    <w:name w:val="Strong"/>
    <w:uiPriority w:val="22"/>
    <w:qFormat/>
    <w:rsid w:val="00183E25"/>
    <w:rPr>
      <w:b/>
      <w:bCs/>
    </w:rPr>
  </w:style>
  <w:style w:type="character" w:customStyle="1" w:styleId="apple-converted-space">
    <w:name w:val="apple-converted-space"/>
    <w:basedOn w:val="Policepardfaut"/>
    <w:rsid w:val="00183E25"/>
  </w:style>
  <w:style w:type="paragraph" w:customStyle="1" w:styleId="xmsonormal">
    <w:name w:val="x_msonormal"/>
    <w:basedOn w:val="Normal"/>
    <w:rsid w:val="00183E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2022-06-14T03:55:00Z</dcterms:created>
  <dcterms:modified xsi:type="dcterms:W3CDTF">2022-06-14T03:56:00Z</dcterms:modified>
</cp:coreProperties>
</file>