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2E1D" w14:textId="77777777" w:rsidR="00FF70E6" w:rsidRDefault="00FF70E6" w:rsidP="00FF70E6">
      <w:pPr>
        <w:keepNext/>
        <w:keepLines/>
        <w:spacing w:before="240"/>
        <w:outlineLvl w:val="0"/>
        <w:rPr>
          <w:rFonts w:ascii="Times New Roman" w:eastAsiaTheme="majorEastAsia" w:hAnsi="Times New Roman" w:cs="Times New Roman"/>
          <w:b/>
          <w:color w:val="000000" w:themeColor="text1"/>
          <w:szCs w:val="32"/>
          <w:lang w:eastAsia="en-GB"/>
        </w:rPr>
      </w:pPr>
      <w:r w:rsidRPr="00B16649">
        <w:rPr>
          <w:rFonts w:ascii="Times New Roman" w:eastAsiaTheme="majorEastAsia" w:hAnsi="Times New Roman" w:cs="Times New Roman"/>
          <w:b/>
          <w:color w:val="000000" w:themeColor="text1"/>
          <w:szCs w:val="32"/>
          <w:lang w:eastAsia="en-GB"/>
        </w:rPr>
        <w:t>Supplementary Material:</w:t>
      </w:r>
    </w:p>
    <w:p w14:paraId="7C6EB68B" w14:textId="77777777" w:rsidR="00FF70E6" w:rsidRDefault="00FF70E6" w:rsidP="00FF70E6">
      <w:pPr>
        <w:keepNext/>
        <w:keepLines/>
        <w:spacing w:before="40" w:line="360" w:lineRule="auto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lang w:eastAsia="en-GB"/>
        </w:rPr>
      </w:pPr>
    </w:p>
    <w:p w14:paraId="3E5DF28D" w14:textId="77777777" w:rsidR="00FF70E6" w:rsidRDefault="00FF70E6" w:rsidP="00FF70E6">
      <w:pPr>
        <w:keepNext/>
        <w:keepLines/>
        <w:spacing w:before="40" w:line="360" w:lineRule="auto"/>
        <w:outlineLvl w:val="1"/>
        <w:rPr>
          <w:rFonts w:ascii="Times New Roman" w:eastAsiaTheme="majorEastAsia" w:hAnsi="Times New Roman" w:cs="Times New Roman"/>
          <w:color w:val="000000" w:themeColor="text1"/>
          <w:lang w:eastAsia="en-GB"/>
        </w:rPr>
      </w:pPr>
      <w:r w:rsidRPr="00B16649">
        <w:rPr>
          <w:rFonts w:ascii="Times New Roman" w:eastAsiaTheme="majorEastAsia" w:hAnsi="Times New Roman" w:cs="Times New Roman"/>
          <w:b/>
          <w:bCs/>
          <w:color w:val="000000" w:themeColor="text1"/>
          <w:lang w:eastAsia="en-GB"/>
        </w:rPr>
        <w:t xml:space="preserve">Table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lang w:eastAsia="en-GB"/>
        </w:rPr>
        <w:t>S1</w:t>
      </w:r>
      <w:r w:rsidRPr="00B16649">
        <w:rPr>
          <w:rFonts w:ascii="Times New Roman" w:eastAsiaTheme="majorEastAsia" w:hAnsi="Times New Roman" w:cs="Times New Roman"/>
          <w:b/>
          <w:bCs/>
          <w:color w:val="000000" w:themeColor="text1"/>
          <w:lang w:eastAsia="en-GB"/>
        </w:rPr>
        <w:t xml:space="preserve">: </w:t>
      </w:r>
      <w:r>
        <w:rPr>
          <w:rFonts w:ascii="Times New Roman" w:eastAsiaTheme="majorEastAsia" w:hAnsi="Times New Roman" w:cs="Times New Roman"/>
          <w:color w:val="000000" w:themeColor="text1"/>
          <w:lang w:eastAsia="en-GB"/>
        </w:rPr>
        <w:t>Associations</w:t>
      </w:r>
      <w:r w:rsidRPr="00B16649">
        <w:rPr>
          <w:rFonts w:ascii="Times New Roman" w:eastAsiaTheme="majorEastAsia" w:hAnsi="Times New Roman" w:cs="Times New Roman"/>
          <w:color w:val="000000" w:themeColor="text1"/>
          <w:lang w:eastAsia="en-GB"/>
        </w:rPr>
        <w:t xml:space="preserve"> between</w:t>
      </w:r>
      <w:r>
        <w:rPr>
          <w:rFonts w:ascii="Times New Roman" w:eastAsiaTheme="majorEastAsia" w:hAnsi="Times New Roman" w:cs="Times New Roman"/>
          <w:color w:val="000000" w:themeColor="text1"/>
          <w:lang w:eastAsia="en-GB"/>
        </w:rPr>
        <w:t xml:space="preserve"> </w:t>
      </w:r>
      <w:r w:rsidRPr="00B16649">
        <w:rPr>
          <w:rFonts w:ascii="Times New Roman" w:eastAsiaTheme="majorEastAsia" w:hAnsi="Times New Roman" w:cs="Times New Roman"/>
          <w:color w:val="000000" w:themeColor="text1"/>
          <w:lang w:eastAsia="en-GB"/>
        </w:rPr>
        <w:t>consensus definitions of</w:t>
      </w:r>
      <w:r>
        <w:rPr>
          <w:rFonts w:ascii="Times New Roman" w:eastAsiaTheme="majorEastAsia" w:hAnsi="Times New Roman" w:cs="Times New Roman"/>
          <w:color w:val="000000" w:themeColor="text1"/>
          <w:lang w:eastAsia="en-GB"/>
        </w:rPr>
        <w:t xml:space="preserve"> abdominal</w:t>
      </w:r>
      <w:r w:rsidRPr="00B16649">
        <w:rPr>
          <w:rFonts w:ascii="Times New Roman" w:eastAsiaTheme="majorEastAsia" w:hAnsi="Times New Roman" w:cs="Times New Roman"/>
          <w:color w:val="000000" w:themeColor="text1"/>
          <w:lang w:eastAsia="en-GB"/>
        </w:rPr>
        <w:t xml:space="preserve"> obesity or dynapenia </w:t>
      </w:r>
      <w:r>
        <w:rPr>
          <w:rFonts w:ascii="Times New Roman" w:eastAsiaTheme="majorEastAsia" w:hAnsi="Times New Roman" w:cs="Times New Roman"/>
          <w:color w:val="000000" w:themeColor="text1"/>
          <w:lang w:eastAsia="en-GB"/>
        </w:rPr>
        <w:t xml:space="preserve">(sit-to-stand time) </w:t>
      </w:r>
      <w:r w:rsidRPr="00B16649">
        <w:rPr>
          <w:rFonts w:ascii="Times New Roman" w:eastAsiaTheme="majorEastAsia" w:hAnsi="Times New Roman" w:cs="Times New Roman"/>
          <w:color w:val="000000" w:themeColor="text1"/>
          <w:lang w:eastAsia="en-GB"/>
        </w:rPr>
        <w:t>and falls</w:t>
      </w:r>
      <w:r>
        <w:rPr>
          <w:rFonts w:ascii="Times New Roman" w:eastAsiaTheme="majorEastAsia" w:hAnsi="Times New Roman" w:cs="Times New Roman"/>
          <w:color w:val="000000" w:themeColor="text1"/>
          <w:lang w:eastAsia="en-GB"/>
        </w:rPr>
        <w:t>, by sex</w:t>
      </w:r>
    </w:p>
    <w:p w14:paraId="352ECF09" w14:textId="77777777" w:rsidR="00FF70E6" w:rsidRDefault="00FF70E6" w:rsidP="00FF70E6">
      <w:pPr>
        <w:rPr>
          <w:lang w:eastAsia="en-GB"/>
        </w:rPr>
      </w:pPr>
    </w:p>
    <w:tbl>
      <w:tblPr>
        <w:tblW w:w="9194" w:type="dxa"/>
        <w:tblLook w:val="04A0" w:firstRow="1" w:lastRow="0" w:firstColumn="1" w:lastColumn="0" w:noHBand="0" w:noVBand="1"/>
      </w:tblPr>
      <w:tblGrid>
        <w:gridCol w:w="873"/>
        <w:gridCol w:w="2494"/>
        <w:gridCol w:w="636"/>
        <w:gridCol w:w="1322"/>
        <w:gridCol w:w="763"/>
        <w:gridCol w:w="745"/>
        <w:gridCol w:w="1399"/>
        <w:gridCol w:w="962"/>
      </w:tblGrid>
      <w:tr w:rsidR="00FF70E6" w:rsidRPr="00A56860" w14:paraId="256CEE53" w14:textId="77777777" w:rsidTr="00E83AE7">
        <w:trPr>
          <w:trHeight w:val="373"/>
        </w:trPr>
        <w:tc>
          <w:tcPr>
            <w:tcW w:w="873" w:type="dxa"/>
            <w:tcBorders>
              <w:top w:val="single" w:sz="4" w:space="0" w:color="auto"/>
              <w:right w:val="nil"/>
            </w:tcBorders>
            <w:shd w:val="clear" w:color="000000" w:fill="FFFFFF"/>
          </w:tcPr>
          <w:p w14:paraId="5FC94E81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2494" w:type="dxa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8D59A95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bottom"/>
          </w:tcPr>
          <w:p w14:paraId="4598194D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Obesity measure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770F6A46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Dynapenia measure</w:t>
            </w:r>
          </w:p>
        </w:tc>
      </w:tr>
      <w:tr w:rsidR="00FF70E6" w:rsidRPr="00A56860" w14:paraId="56B0D164" w14:textId="77777777" w:rsidTr="00E83AE7">
        <w:trPr>
          <w:trHeight w:val="373"/>
        </w:trPr>
        <w:tc>
          <w:tcPr>
            <w:tcW w:w="873" w:type="dxa"/>
            <w:tcBorders>
              <w:bottom w:val="single" w:sz="4" w:space="0" w:color="auto"/>
              <w:right w:val="nil"/>
            </w:tcBorders>
            <w:shd w:val="clear" w:color="000000" w:fill="FFFFFF"/>
          </w:tcPr>
          <w:p w14:paraId="5EFFB965" w14:textId="77777777" w:rsidR="00FF70E6" w:rsidRPr="00A56860" w:rsidRDefault="00FF70E6" w:rsidP="00E83A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Model</w:t>
            </w:r>
          </w:p>
        </w:tc>
        <w:tc>
          <w:tcPr>
            <w:tcW w:w="2494" w:type="dxa"/>
            <w:tcBorders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85054" w14:textId="77777777" w:rsidR="00FF70E6" w:rsidRPr="00A56860" w:rsidRDefault="00FF70E6" w:rsidP="00E83A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 Adjusted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9AE6AEE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OR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</w:tcBorders>
            <w:shd w:val="clear" w:color="000000" w:fill="FFFFFF"/>
          </w:tcPr>
          <w:p w14:paraId="0348D9B9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[95% CI]</w:t>
            </w:r>
          </w:p>
        </w:tc>
        <w:tc>
          <w:tcPr>
            <w:tcW w:w="7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53699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P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A9C3B64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OR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</w:tcBorders>
            <w:shd w:val="clear" w:color="000000" w:fill="FFFFFF"/>
          </w:tcPr>
          <w:p w14:paraId="169F3177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[95% CI]</w:t>
            </w:r>
          </w:p>
        </w:tc>
        <w:tc>
          <w:tcPr>
            <w:tcW w:w="962" w:type="dxa"/>
            <w:tcBorders>
              <w:left w:val="nil"/>
              <w:bottom w:val="single" w:sz="4" w:space="0" w:color="auto"/>
            </w:tcBorders>
            <w:shd w:val="clear" w:color="000000" w:fill="FFFFFF"/>
          </w:tcPr>
          <w:p w14:paraId="7439564E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P</w:t>
            </w:r>
          </w:p>
        </w:tc>
      </w:tr>
      <w:tr w:rsidR="00FF70E6" w:rsidRPr="00A56860" w14:paraId="254ED4B9" w14:textId="77777777" w:rsidTr="00E83AE7">
        <w:trPr>
          <w:trHeight w:val="373"/>
        </w:trPr>
        <w:tc>
          <w:tcPr>
            <w:tcW w:w="873" w:type="dxa"/>
            <w:tcBorders>
              <w:right w:val="nil"/>
            </w:tcBorders>
            <w:shd w:val="clear" w:color="000000" w:fill="FFFFFF"/>
          </w:tcPr>
          <w:p w14:paraId="585DC843" w14:textId="77777777" w:rsidR="00FF70E6" w:rsidRPr="00A56860" w:rsidRDefault="00FF70E6" w:rsidP="00E83A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2494" w:type="dxa"/>
            <w:tcBorders>
              <w:right w:val="nil"/>
            </w:tcBorders>
            <w:shd w:val="clear" w:color="000000" w:fill="FFFFFF"/>
            <w:noWrap/>
            <w:vAlign w:val="bottom"/>
          </w:tcPr>
          <w:p w14:paraId="20D89180" w14:textId="77777777" w:rsidR="00FF70E6" w:rsidRPr="00A56860" w:rsidRDefault="00FF70E6" w:rsidP="00E83AE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Male 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2F52A934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1322" w:type="dxa"/>
            <w:tcBorders>
              <w:left w:val="nil"/>
            </w:tcBorders>
            <w:shd w:val="clear" w:color="000000" w:fill="FFFFFF"/>
            <w:vAlign w:val="bottom"/>
          </w:tcPr>
          <w:p w14:paraId="1131F13B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440026E5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000000" w:fill="FFFFFF"/>
          </w:tcPr>
          <w:p w14:paraId="54E0FD73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1399" w:type="dxa"/>
            <w:tcBorders>
              <w:left w:val="nil"/>
            </w:tcBorders>
            <w:shd w:val="clear" w:color="000000" w:fill="FFFFFF"/>
          </w:tcPr>
          <w:p w14:paraId="566811F2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962" w:type="dxa"/>
            <w:tcBorders>
              <w:left w:val="nil"/>
            </w:tcBorders>
            <w:shd w:val="clear" w:color="000000" w:fill="FFFFFF"/>
          </w:tcPr>
          <w:p w14:paraId="718563B4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FF70E6" w:rsidRPr="00A56860" w14:paraId="6203DF4D" w14:textId="77777777" w:rsidTr="00E83AE7">
        <w:trPr>
          <w:trHeight w:val="373"/>
        </w:trPr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000000" w:fill="FFFFFF"/>
          </w:tcPr>
          <w:p w14:paraId="5C437913" w14:textId="77777777" w:rsidR="00FF70E6" w:rsidRPr="00A56860" w:rsidRDefault="00FF70E6" w:rsidP="00E83AE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</w:t>
            </w: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88ACC3" w14:textId="77777777" w:rsidR="00FF70E6" w:rsidRPr="00A56860" w:rsidRDefault="00FF70E6" w:rsidP="00E83AE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it-to-stand time (STS)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</w:tcPr>
          <w:p w14:paraId="4D588D08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14:paraId="59273DBA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177EFE5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</w:tcPr>
          <w:p w14:paraId="013B108B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1.36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14:paraId="51F64AA2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[0.98-1.87]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14:paraId="709A1426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0.064</w:t>
            </w:r>
          </w:p>
        </w:tc>
      </w:tr>
      <w:tr w:rsidR="00FF70E6" w:rsidRPr="00A56860" w14:paraId="788D9F9A" w14:textId="77777777" w:rsidTr="00E83AE7">
        <w:trPr>
          <w:trHeight w:val="373"/>
        </w:trPr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000000" w:fill="FFFFFF"/>
          </w:tcPr>
          <w:p w14:paraId="499A8395" w14:textId="77777777" w:rsidR="00FF70E6" w:rsidRPr="00A56860" w:rsidRDefault="00FF70E6" w:rsidP="00E83AE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2</w:t>
            </w: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B6D993" w14:textId="77777777" w:rsidR="00FF70E6" w:rsidRPr="00A56860" w:rsidRDefault="00FF70E6" w:rsidP="00E83AE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WC / STS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</w:tcPr>
          <w:p w14:paraId="4CC5AC33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1.45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14:paraId="566C0B86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[1.16-1.81]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02FC35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0.001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</w:tcPr>
          <w:p w14:paraId="2F923FA4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1.28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14:paraId="18A04DDF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[0.92-1.77]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14:paraId="58D82EF0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0.139</w:t>
            </w:r>
          </w:p>
        </w:tc>
      </w:tr>
      <w:tr w:rsidR="00FF70E6" w:rsidRPr="00A56860" w14:paraId="37C760E7" w14:textId="77777777" w:rsidTr="00E83AE7">
        <w:trPr>
          <w:trHeight w:val="373"/>
        </w:trPr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000000" w:fill="FFFFFF"/>
          </w:tcPr>
          <w:p w14:paraId="6C30BECB" w14:textId="77777777" w:rsidR="00FF70E6" w:rsidRPr="00A56860" w:rsidRDefault="00FF70E6" w:rsidP="00E83AE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1468A9" w14:textId="77777777" w:rsidR="00FF70E6" w:rsidRPr="00A56860" w:rsidRDefault="00FF70E6" w:rsidP="00E83AE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Female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</w:tcPr>
          <w:p w14:paraId="1AFFD910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14:paraId="64370118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31DE18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</w:tcPr>
          <w:p w14:paraId="6D221988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14:paraId="503A55F0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14:paraId="68FFC8CD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FF70E6" w:rsidRPr="00A56860" w14:paraId="65A1A693" w14:textId="77777777" w:rsidTr="00E83AE7">
        <w:trPr>
          <w:trHeight w:val="373"/>
        </w:trPr>
        <w:tc>
          <w:tcPr>
            <w:tcW w:w="873" w:type="dxa"/>
            <w:tcBorders>
              <w:top w:val="nil"/>
              <w:right w:val="nil"/>
            </w:tcBorders>
            <w:shd w:val="clear" w:color="000000" w:fill="FFFFFF"/>
          </w:tcPr>
          <w:p w14:paraId="76DD3E21" w14:textId="77777777" w:rsidR="00FF70E6" w:rsidRPr="00A56860" w:rsidRDefault="00FF70E6" w:rsidP="00E83AE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94" w:type="dxa"/>
            <w:tcBorders>
              <w:top w:val="nil"/>
              <w:right w:val="nil"/>
            </w:tcBorders>
            <w:shd w:val="clear" w:color="000000" w:fill="FFFFFF"/>
            <w:noWrap/>
            <w:vAlign w:val="bottom"/>
          </w:tcPr>
          <w:p w14:paraId="20A56B61" w14:textId="77777777" w:rsidR="00FF70E6" w:rsidRPr="00A56860" w:rsidRDefault="00FF70E6" w:rsidP="00E83AE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it-to-stand time (STS)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</w:tcPr>
          <w:p w14:paraId="05153797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1A025D0C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67B849E2" w14:textId="77777777" w:rsidR="00FF70E6" w:rsidRPr="00A56860" w:rsidRDefault="00FF70E6" w:rsidP="00E83A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</w:tcPr>
          <w:p w14:paraId="23F7499B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1.84</w:t>
            </w:r>
          </w:p>
        </w:tc>
        <w:tc>
          <w:tcPr>
            <w:tcW w:w="1399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60CF855D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[1.44-2.35]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143C3A9F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686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&lt;0.001</w:t>
            </w:r>
          </w:p>
        </w:tc>
      </w:tr>
      <w:tr w:rsidR="00FF70E6" w:rsidRPr="00A56860" w14:paraId="48358C15" w14:textId="77777777" w:rsidTr="00E83AE7">
        <w:trPr>
          <w:trHeight w:val="373"/>
        </w:trPr>
        <w:tc>
          <w:tcPr>
            <w:tcW w:w="873" w:type="dxa"/>
            <w:tcBorders>
              <w:top w:val="nil"/>
              <w:bottom w:val="double" w:sz="4" w:space="0" w:color="auto"/>
              <w:right w:val="nil"/>
            </w:tcBorders>
            <w:shd w:val="clear" w:color="000000" w:fill="FFFFFF"/>
          </w:tcPr>
          <w:p w14:paraId="058033D1" w14:textId="77777777" w:rsidR="00FF70E6" w:rsidRPr="00A56860" w:rsidRDefault="00FF70E6" w:rsidP="00E83AE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94" w:type="dxa"/>
            <w:tcBorders>
              <w:top w:val="nil"/>
              <w:bottom w:val="doub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50874F" w14:textId="77777777" w:rsidR="00FF70E6" w:rsidRPr="00A56860" w:rsidRDefault="00FF70E6" w:rsidP="00E83AE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WC / STS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000000" w:fill="FFFFFF"/>
            <w:vAlign w:val="bottom"/>
          </w:tcPr>
          <w:p w14:paraId="0663A5E3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1.09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4" w:space="0" w:color="auto"/>
            </w:tcBorders>
            <w:shd w:val="clear" w:color="000000" w:fill="FFFFFF"/>
            <w:vAlign w:val="bottom"/>
          </w:tcPr>
          <w:p w14:paraId="37DFB42E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[0.90-1.32]</w:t>
            </w:r>
          </w:p>
        </w:tc>
        <w:tc>
          <w:tcPr>
            <w:tcW w:w="76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023D4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0.364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000000" w:fill="FFFFFF"/>
            <w:vAlign w:val="bottom"/>
          </w:tcPr>
          <w:p w14:paraId="323B2AB2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1.82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4" w:space="0" w:color="auto"/>
            </w:tcBorders>
            <w:shd w:val="clear" w:color="000000" w:fill="FFFFFF"/>
            <w:vAlign w:val="bottom"/>
          </w:tcPr>
          <w:p w14:paraId="22E1CEB9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hAnsi="Times New Roman" w:cs="Times New Roman"/>
                <w:color w:val="000000" w:themeColor="text1"/>
              </w:rPr>
              <w:t>[1.43-2.33]</w:t>
            </w:r>
          </w:p>
        </w:tc>
        <w:tc>
          <w:tcPr>
            <w:tcW w:w="962" w:type="dxa"/>
            <w:tcBorders>
              <w:top w:val="nil"/>
              <w:left w:val="nil"/>
              <w:bottom w:val="double" w:sz="4" w:space="0" w:color="auto"/>
            </w:tcBorders>
            <w:shd w:val="clear" w:color="000000" w:fill="FFFFFF"/>
            <w:vAlign w:val="bottom"/>
          </w:tcPr>
          <w:p w14:paraId="4BC463CD" w14:textId="77777777" w:rsidR="00FF70E6" w:rsidRPr="00A56860" w:rsidRDefault="00FF70E6" w:rsidP="00E83A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A5686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&lt;0.001</w:t>
            </w:r>
          </w:p>
        </w:tc>
      </w:tr>
    </w:tbl>
    <w:p w14:paraId="494BEEF3" w14:textId="77777777" w:rsidR="00FF70E6" w:rsidRDefault="00FF70E6" w:rsidP="00FF70E6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011ABAA5" w14:textId="7B8F5490" w:rsidR="00FF70E6" w:rsidRPr="00B16649" w:rsidRDefault="00FF70E6" w:rsidP="00FF70E6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B16649">
        <w:rPr>
          <w:rFonts w:ascii="Times New Roman" w:eastAsia="Times New Roman" w:hAnsi="Times New Roman" w:cs="Times New Roman"/>
          <w:lang w:eastAsia="en-GB"/>
        </w:rPr>
        <w:t>Consensus measures of</w:t>
      </w:r>
      <w:r>
        <w:rPr>
          <w:rFonts w:ascii="Times New Roman" w:eastAsia="Times New Roman" w:hAnsi="Times New Roman" w:cs="Times New Roman"/>
          <w:lang w:eastAsia="en-GB"/>
        </w:rPr>
        <w:t xml:space="preserve"> abdominal</w:t>
      </w:r>
      <w:r w:rsidRPr="00B16649">
        <w:rPr>
          <w:rFonts w:ascii="Times New Roman" w:eastAsia="Times New Roman" w:hAnsi="Times New Roman" w:cs="Times New Roman"/>
          <w:lang w:eastAsia="en-GB"/>
        </w:rPr>
        <w:t xml:space="preserve"> obesity and dynapenia </w:t>
      </w:r>
      <w:r>
        <w:rPr>
          <w:rFonts w:ascii="Times New Roman" w:eastAsia="Times New Roman" w:hAnsi="Times New Roman" w:cs="Times New Roman"/>
          <w:lang w:eastAsia="en-GB"/>
        </w:rPr>
        <w:t xml:space="preserve">(STS &lt; 15 seconds) </w:t>
      </w:r>
      <w:r w:rsidRPr="00B16649">
        <w:rPr>
          <w:rFonts w:ascii="Times New Roman" w:eastAsia="Times New Roman" w:hAnsi="Times New Roman" w:cs="Times New Roman"/>
          <w:lang w:eastAsia="en-GB"/>
        </w:rPr>
        <w:t xml:space="preserve">as dichotomous variables </w:t>
      </w:r>
      <w:r>
        <w:rPr>
          <w:rFonts w:ascii="Times New Roman" w:eastAsia="Times New Roman" w:hAnsi="Times New Roman" w:cs="Times New Roman"/>
          <w:lang w:eastAsia="en-GB"/>
        </w:rPr>
        <w:t>we</w:t>
      </w:r>
      <w:r w:rsidRPr="00B16649">
        <w:rPr>
          <w:rFonts w:ascii="Times New Roman" w:eastAsia="Times New Roman" w:hAnsi="Times New Roman" w:cs="Times New Roman"/>
          <w:lang w:eastAsia="en-GB"/>
        </w:rPr>
        <w:t>re added to</w:t>
      </w:r>
      <w:r>
        <w:rPr>
          <w:rFonts w:ascii="Times New Roman" w:eastAsia="Times New Roman" w:hAnsi="Times New Roman" w:cs="Times New Roman"/>
          <w:lang w:eastAsia="en-GB"/>
        </w:rPr>
        <w:t xml:space="preserve"> (1) individual (dynapenia only) or (2) joint</w:t>
      </w:r>
      <w:r w:rsidRPr="00B16649">
        <w:rPr>
          <w:rFonts w:ascii="Times New Roman" w:eastAsia="Times New Roman" w:hAnsi="Times New Roman" w:cs="Times New Roman"/>
          <w:lang w:eastAsia="en-GB"/>
        </w:rPr>
        <w:t xml:space="preserve"> logistic regression mod</w:t>
      </w:r>
      <w:r>
        <w:rPr>
          <w:rFonts w:ascii="Times New Roman" w:eastAsia="Times New Roman" w:hAnsi="Times New Roman" w:cs="Times New Roman"/>
          <w:lang w:eastAsia="en-GB"/>
        </w:rPr>
        <w:t>els (dynapenia and abdominal obesity), adjusted for age</w:t>
      </w:r>
      <w:r w:rsidRPr="00B16649">
        <w:rPr>
          <w:rFonts w:ascii="Times New Roman" w:eastAsia="Times New Roman" w:hAnsi="Times New Roman" w:cs="Times New Roman"/>
          <w:lang w:eastAsia="en-GB"/>
        </w:rPr>
        <w:t xml:space="preserve">. The respective non-obese or non-dynapenic group </w:t>
      </w:r>
      <w:r>
        <w:rPr>
          <w:rFonts w:ascii="Times New Roman" w:eastAsia="Times New Roman" w:hAnsi="Times New Roman" w:cs="Times New Roman"/>
          <w:lang w:eastAsia="en-GB"/>
        </w:rPr>
        <w:t>wa</w:t>
      </w:r>
      <w:r w:rsidRPr="00B16649">
        <w:rPr>
          <w:rFonts w:ascii="Times New Roman" w:eastAsia="Times New Roman" w:hAnsi="Times New Roman" w:cs="Times New Roman"/>
          <w:lang w:eastAsia="en-GB"/>
        </w:rPr>
        <w:t xml:space="preserve">s used as the reference. </w:t>
      </w:r>
      <w:r w:rsidRPr="00B16649">
        <w:rPr>
          <w:rFonts w:ascii="Times New Roman" w:eastAsia="Times New Roman" w:hAnsi="Times New Roman" w:cs="Times New Roman"/>
          <w:b/>
          <w:bCs/>
          <w:lang w:eastAsia="en-GB"/>
        </w:rPr>
        <w:t xml:space="preserve">Abbreviations: </w:t>
      </w:r>
      <w:r w:rsidRPr="00B16649">
        <w:rPr>
          <w:rFonts w:ascii="Times New Roman" w:eastAsia="Times New Roman" w:hAnsi="Times New Roman" w:cs="Times New Roman"/>
          <w:lang w:eastAsia="en-GB"/>
        </w:rPr>
        <w:t>OR = odds ratio; CI = confidence interval; WC = Waist Circumference.</w:t>
      </w:r>
    </w:p>
    <w:p w14:paraId="797701A9" w14:textId="77777777" w:rsidR="00FF70E6" w:rsidRDefault="00FF70E6" w:rsidP="00FF70E6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6587B9AA" w14:textId="77777777" w:rsidR="00FF70E6" w:rsidRDefault="00FF70E6" w:rsidP="00FF70E6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22EA8B26" w14:textId="77777777" w:rsidR="00FF70E6" w:rsidRPr="00007AE4" w:rsidRDefault="00FF70E6" w:rsidP="00FF70E6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1AE8E2DC" w14:textId="77777777" w:rsidR="00FF70E6" w:rsidRDefault="00FF70E6" w:rsidP="00FF70E6">
      <w:pPr>
        <w:keepNext/>
        <w:keepLines/>
        <w:spacing w:before="240"/>
        <w:outlineLvl w:val="0"/>
        <w:rPr>
          <w:rFonts w:ascii="Times New Roman" w:eastAsiaTheme="majorEastAsia" w:hAnsi="Times New Roman" w:cs="Times New Roman"/>
          <w:b/>
          <w:color w:val="000000" w:themeColor="text1"/>
          <w:szCs w:val="32"/>
          <w:lang w:eastAsia="en-GB"/>
        </w:rPr>
      </w:pPr>
    </w:p>
    <w:p w14:paraId="7353D248" w14:textId="77777777" w:rsidR="00FF70E6" w:rsidRDefault="00FF70E6" w:rsidP="00FF70E6">
      <w:pPr>
        <w:keepNext/>
        <w:keepLines/>
        <w:spacing w:before="240"/>
        <w:outlineLvl w:val="0"/>
        <w:rPr>
          <w:rFonts w:ascii="Times New Roman" w:eastAsiaTheme="majorEastAsia" w:hAnsi="Times New Roman" w:cs="Times New Roman"/>
          <w:b/>
          <w:color w:val="000000" w:themeColor="text1"/>
          <w:szCs w:val="32"/>
          <w:lang w:eastAsia="en-GB"/>
        </w:rPr>
      </w:pPr>
    </w:p>
    <w:p w14:paraId="71B7157B" w14:textId="77777777" w:rsidR="00FF70E6" w:rsidRDefault="00FF70E6" w:rsidP="00FF70E6">
      <w:pPr>
        <w:rPr>
          <w:lang w:eastAsia="en-GB"/>
        </w:rPr>
        <w:sectPr w:rsidR="00FF70E6" w:rsidSect="00F72A42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7BFFD4E" w14:textId="77777777" w:rsidR="00FF70E6" w:rsidRPr="00B16649" w:rsidRDefault="00FF70E6" w:rsidP="00FF70E6">
      <w:pPr>
        <w:rPr>
          <w:lang w:eastAsia="en-GB"/>
        </w:rPr>
      </w:pPr>
    </w:p>
    <w:p w14:paraId="3B656949" w14:textId="77777777" w:rsidR="00FF70E6" w:rsidRDefault="00FF70E6" w:rsidP="00FF70E6">
      <w:pPr>
        <w:keepNext/>
        <w:keepLines/>
        <w:spacing w:before="40" w:line="360" w:lineRule="auto"/>
        <w:outlineLvl w:val="1"/>
        <w:rPr>
          <w:rFonts w:ascii="Times New Roman" w:eastAsiaTheme="majorEastAsia" w:hAnsi="Times New Roman" w:cs="Times New Roman"/>
          <w:color w:val="000000" w:themeColor="text1"/>
          <w:lang w:eastAsia="en-GB"/>
        </w:rPr>
      </w:pPr>
      <w:r w:rsidRPr="00007AE4">
        <w:rPr>
          <w:rFonts w:ascii="Times New Roman" w:eastAsiaTheme="majorEastAsia" w:hAnsi="Times New Roman" w:cs="Times New Roman"/>
          <w:b/>
          <w:bCs/>
          <w:color w:val="000000" w:themeColor="text1"/>
          <w:lang w:eastAsia="en-GB"/>
        </w:rPr>
        <w:t>Table S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lang w:eastAsia="en-GB"/>
        </w:rPr>
        <w:t>2</w:t>
      </w:r>
      <w:r w:rsidRPr="00007AE4">
        <w:rPr>
          <w:rFonts w:ascii="Times New Roman" w:eastAsiaTheme="majorEastAsia" w:hAnsi="Times New Roman" w:cs="Times New Roman"/>
          <w:b/>
          <w:bCs/>
          <w:color w:val="000000" w:themeColor="text1"/>
          <w:lang w:eastAsia="en-GB"/>
        </w:rPr>
        <w:t xml:space="preserve">: </w:t>
      </w:r>
      <w:r w:rsidRPr="006926B3">
        <w:rPr>
          <w:rFonts w:ascii="Times New Roman" w:eastAsiaTheme="majorEastAsia" w:hAnsi="Times New Roman" w:cs="Times New Roman"/>
          <w:color w:val="000000" w:themeColor="text1"/>
          <w:lang w:eastAsia="en-GB"/>
        </w:rPr>
        <w:t xml:space="preserve">Unadjusted </w:t>
      </w:r>
      <w:r>
        <w:rPr>
          <w:rFonts w:ascii="Times New Roman" w:eastAsiaTheme="majorEastAsia" w:hAnsi="Times New Roman" w:cs="Times New Roman"/>
          <w:color w:val="000000" w:themeColor="text1"/>
          <w:lang w:eastAsia="en-GB"/>
        </w:rPr>
        <w:t>associations</w:t>
      </w:r>
      <w:r w:rsidRPr="00007AE4">
        <w:rPr>
          <w:rFonts w:ascii="Times New Roman" w:eastAsiaTheme="majorEastAsia" w:hAnsi="Times New Roman" w:cs="Times New Roman"/>
          <w:bCs/>
          <w:color w:val="000000" w:themeColor="text1"/>
          <w:szCs w:val="26"/>
          <w:lang w:eastAsia="en-GB"/>
        </w:rPr>
        <w:t xml:space="preserve"> (expressed as odds ratio</w:t>
      </w:r>
      <w:r>
        <w:rPr>
          <w:rFonts w:ascii="Times New Roman" w:eastAsiaTheme="majorEastAsia" w:hAnsi="Times New Roman" w:cs="Times New Roman"/>
          <w:bCs/>
          <w:color w:val="000000" w:themeColor="text1"/>
          <w:szCs w:val="26"/>
          <w:lang w:eastAsia="en-GB"/>
        </w:rPr>
        <w:t>)</w:t>
      </w:r>
      <w:r w:rsidRPr="00007AE4">
        <w:rPr>
          <w:rFonts w:ascii="Times New Roman" w:eastAsiaTheme="majorEastAsia" w:hAnsi="Times New Roman" w:cs="Times New Roman"/>
          <w:bCs/>
          <w:color w:val="000000" w:themeColor="text1"/>
          <w:szCs w:val="26"/>
          <w:lang w:eastAsia="en-GB"/>
        </w:rPr>
        <w:t xml:space="preserve"> between</w:t>
      </w:r>
      <w:r w:rsidRPr="00007AE4">
        <w:rPr>
          <w:rFonts w:ascii="Times New Roman" w:eastAsiaTheme="majorEastAsia" w:hAnsi="Times New Roman" w:cs="Times New Roman"/>
          <w:color w:val="000000" w:themeColor="text1"/>
          <w:lang w:eastAsia="en-GB"/>
        </w:rPr>
        <w:t xml:space="preserve"> characteristics, variables of obesity or dynapenia and risk of falls, by sex</w:t>
      </w:r>
    </w:p>
    <w:p w14:paraId="3C84E817" w14:textId="77777777" w:rsidR="00FF70E6" w:rsidRDefault="00FF70E6" w:rsidP="00FF70E6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tbl>
      <w:tblPr>
        <w:tblW w:w="12144" w:type="dxa"/>
        <w:tblLayout w:type="fixed"/>
        <w:tblLook w:val="04A0" w:firstRow="1" w:lastRow="0" w:firstColumn="1" w:lastColumn="0" w:noHBand="0" w:noVBand="1"/>
      </w:tblPr>
      <w:tblGrid>
        <w:gridCol w:w="2835"/>
        <w:gridCol w:w="691"/>
        <w:gridCol w:w="1388"/>
        <w:gridCol w:w="993"/>
        <w:gridCol w:w="708"/>
        <w:gridCol w:w="1418"/>
        <w:gridCol w:w="992"/>
        <w:gridCol w:w="709"/>
        <w:gridCol w:w="1417"/>
        <w:gridCol w:w="993"/>
      </w:tblGrid>
      <w:tr w:rsidR="00FF70E6" w:rsidRPr="00007AE4" w14:paraId="21FDC341" w14:textId="77777777" w:rsidTr="00E83AE7">
        <w:trPr>
          <w:trHeight w:val="20"/>
        </w:trPr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1C89AA3" w14:textId="77777777" w:rsidR="00FF70E6" w:rsidRPr="00007AE4" w:rsidRDefault="00FF70E6" w:rsidP="00E83A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148B7" w14:textId="77777777" w:rsidR="00FF70E6" w:rsidRPr="00007AE4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All (n=4239)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F64BB" w14:textId="77777777" w:rsidR="00FF70E6" w:rsidRPr="00007AE4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Male (n=1960)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BB82204" w14:textId="77777777" w:rsidR="00FF70E6" w:rsidRPr="00007AE4" w:rsidRDefault="00FF70E6" w:rsidP="00E83A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Female (n=2279)</w:t>
            </w:r>
          </w:p>
        </w:tc>
      </w:tr>
      <w:tr w:rsidR="00566B15" w:rsidRPr="00007AE4" w14:paraId="66BD4FAD" w14:textId="77777777" w:rsidTr="00E83AE7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85940" w14:textId="77777777" w:rsidR="00566B15" w:rsidRPr="00007AE4" w:rsidRDefault="00566B15" w:rsidP="00566B1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 Unadjusted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FC4AE69" w14:textId="242AAFFF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OR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4763DAE5" w14:textId="14AE8DF9" w:rsidR="00566B15" w:rsidRPr="00007AE4" w:rsidRDefault="00566B15" w:rsidP="00566B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[95% CI]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15A7B" w14:textId="0789561D" w:rsidR="00566B15" w:rsidRPr="00007AE4" w:rsidRDefault="00566B15" w:rsidP="000930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68911F9" w14:textId="7AE0D300" w:rsidR="00566B15" w:rsidRPr="00007AE4" w:rsidRDefault="00566B15" w:rsidP="00566B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33836FE0" w14:textId="1E0BA7F4" w:rsidR="00566B15" w:rsidRPr="00007AE4" w:rsidRDefault="00566B15" w:rsidP="00566B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[95% CI]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7A5DD" w14:textId="40370658" w:rsidR="00566B15" w:rsidRPr="00007AE4" w:rsidRDefault="00566B15" w:rsidP="000930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752DFAF" w14:textId="2032613C" w:rsidR="00566B15" w:rsidRPr="00007AE4" w:rsidRDefault="00566B15" w:rsidP="00566B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315C1298" w14:textId="47C90EF1" w:rsidR="00566B15" w:rsidRPr="00007AE4" w:rsidRDefault="00566B15" w:rsidP="00566B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[95% CI]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344218C7" w14:textId="074F0CB8" w:rsidR="00566B15" w:rsidRPr="00007AE4" w:rsidRDefault="00566B15" w:rsidP="000930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A5686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P</w:t>
            </w:r>
          </w:p>
        </w:tc>
      </w:tr>
      <w:tr w:rsidR="00566B15" w:rsidRPr="00007AE4" w14:paraId="37AF0ADB" w14:textId="77777777" w:rsidTr="00E83AE7">
        <w:trPr>
          <w:trHeight w:val="20"/>
        </w:trPr>
        <w:tc>
          <w:tcPr>
            <w:tcW w:w="2835" w:type="dxa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7A68155" w14:textId="77777777" w:rsidR="00566B15" w:rsidRPr="00007AE4" w:rsidRDefault="00566B15" w:rsidP="00566B1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Age (y)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bottom"/>
          </w:tcPr>
          <w:p w14:paraId="19BC596C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1.29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</w:tcBorders>
            <w:shd w:val="clear" w:color="000000" w:fill="FFFFFF"/>
            <w:vAlign w:val="bottom"/>
          </w:tcPr>
          <w:p w14:paraId="69BF38E8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67F710B8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&lt;0.001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bottom"/>
          </w:tcPr>
          <w:p w14:paraId="0C494707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000000" w:fill="FFFFFF"/>
            <w:vAlign w:val="bottom"/>
          </w:tcPr>
          <w:p w14:paraId="72368565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1.53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30A87A30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4A645F13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07A03B5D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291221FF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&lt;0.001</w:t>
            </w:r>
          </w:p>
        </w:tc>
      </w:tr>
      <w:tr w:rsidR="00566B15" w:rsidRPr="00007AE4" w14:paraId="182602AE" w14:textId="77777777" w:rsidTr="00E83AE7">
        <w:trPr>
          <w:trHeight w:val="20"/>
        </w:trPr>
        <w:tc>
          <w:tcPr>
            <w:tcW w:w="2835" w:type="dxa"/>
            <w:tcBorders>
              <w:right w:val="nil"/>
            </w:tcBorders>
            <w:shd w:val="clear" w:color="000000" w:fill="FFFFFF"/>
            <w:noWrap/>
            <w:vAlign w:val="bottom"/>
          </w:tcPr>
          <w:p w14:paraId="51403785" w14:textId="77777777" w:rsidR="00566B15" w:rsidRPr="00007AE4" w:rsidRDefault="00566B15" w:rsidP="00566B1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Sex (female)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279EB97E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1.45</w:t>
            </w:r>
          </w:p>
        </w:tc>
        <w:tc>
          <w:tcPr>
            <w:tcW w:w="1388" w:type="dxa"/>
            <w:tcBorders>
              <w:left w:val="nil"/>
            </w:tcBorders>
            <w:shd w:val="clear" w:color="000000" w:fill="FFFFFF"/>
            <w:vAlign w:val="bottom"/>
          </w:tcPr>
          <w:p w14:paraId="0F3ED7E4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1.26-1.67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78ECF362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&lt;0.001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3541E13A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shd w:val="clear" w:color="000000" w:fill="FFFFFF"/>
            <w:vAlign w:val="bottom"/>
          </w:tcPr>
          <w:p w14:paraId="3B6A33D4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745329F9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14:paraId="357E2D1E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shd w:val="clear" w:color="000000" w:fill="FFFFFF"/>
          </w:tcPr>
          <w:p w14:paraId="4495B4E2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000000" w:fill="FFFFFF"/>
          </w:tcPr>
          <w:p w14:paraId="3E492BE7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566B15" w:rsidRPr="00007AE4" w14:paraId="51450284" w14:textId="77777777" w:rsidTr="00E83AE7">
        <w:trPr>
          <w:trHeight w:val="20"/>
        </w:trPr>
        <w:tc>
          <w:tcPr>
            <w:tcW w:w="2835" w:type="dxa"/>
            <w:tcBorders>
              <w:right w:val="nil"/>
            </w:tcBorders>
            <w:shd w:val="clear" w:color="000000" w:fill="FFFFFF"/>
            <w:noWrap/>
            <w:vAlign w:val="bottom"/>
          </w:tcPr>
          <w:p w14:paraId="054184D0" w14:textId="77777777" w:rsidR="00566B15" w:rsidRPr="00007AE4" w:rsidRDefault="00566B15" w:rsidP="00566B1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Fall</w:t>
            </w: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history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3D90CA7F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2.75</w:t>
            </w:r>
          </w:p>
        </w:tc>
        <w:tc>
          <w:tcPr>
            <w:tcW w:w="1388" w:type="dxa"/>
            <w:tcBorders>
              <w:left w:val="nil"/>
            </w:tcBorders>
            <w:shd w:val="clear" w:color="000000" w:fill="FFFFFF"/>
            <w:vAlign w:val="bottom"/>
          </w:tcPr>
          <w:p w14:paraId="76B5470B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2.37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3.20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23737A31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&lt;0.001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202373C2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3.42</w:t>
            </w:r>
          </w:p>
        </w:tc>
        <w:tc>
          <w:tcPr>
            <w:tcW w:w="1418" w:type="dxa"/>
            <w:tcBorders>
              <w:left w:val="nil"/>
            </w:tcBorders>
            <w:shd w:val="clear" w:color="000000" w:fill="FFFFFF"/>
            <w:vAlign w:val="bottom"/>
          </w:tcPr>
          <w:p w14:paraId="0B1C97AC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2.70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4.34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62F34BD1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&lt;0.001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14:paraId="2AB082D2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2.30</w:t>
            </w:r>
          </w:p>
        </w:tc>
        <w:tc>
          <w:tcPr>
            <w:tcW w:w="1417" w:type="dxa"/>
            <w:tcBorders>
              <w:left w:val="nil"/>
            </w:tcBorders>
            <w:shd w:val="clear" w:color="000000" w:fill="FFFFFF"/>
          </w:tcPr>
          <w:p w14:paraId="5097695C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1.88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2.80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3" w:type="dxa"/>
            <w:tcBorders>
              <w:left w:val="nil"/>
            </w:tcBorders>
            <w:shd w:val="clear" w:color="000000" w:fill="FFFFFF"/>
          </w:tcPr>
          <w:p w14:paraId="5BB1DBAA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&lt;0.001</w:t>
            </w:r>
          </w:p>
        </w:tc>
      </w:tr>
      <w:tr w:rsidR="00566B15" w:rsidRPr="00007AE4" w14:paraId="0873B085" w14:textId="77777777" w:rsidTr="00E83AE7">
        <w:trPr>
          <w:trHeight w:val="20"/>
        </w:trPr>
        <w:tc>
          <w:tcPr>
            <w:tcW w:w="2835" w:type="dxa"/>
            <w:tcBorders>
              <w:right w:val="nil"/>
            </w:tcBorders>
            <w:shd w:val="clear" w:color="000000" w:fill="FFFFFF"/>
            <w:noWrap/>
            <w:vAlign w:val="bottom"/>
          </w:tcPr>
          <w:p w14:paraId="5F7E6229" w14:textId="77777777" w:rsidR="00566B15" w:rsidRPr="00007AE4" w:rsidRDefault="00566B15" w:rsidP="00566B1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D812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Obesity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0E88A16E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1388" w:type="dxa"/>
            <w:tcBorders>
              <w:left w:val="nil"/>
            </w:tcBorders>
            <w:shd w:val="clear" w:color="000000" w:fill="FFFFFF"/>
            <w:vAlign w:val="bottom"/>
          </w:tcPr>
          <w:p w14:paraId="2AA5A6F8" w14:textId="77777777" w:rsidR="00566B15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30033FCD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07B36ECC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000000" w:fill="FFFFFF"/>
            <w:vAlign w:val="bottom"/>
          </w:tcPr>
          <w:p w14:paraId="09AE3AFD" w14:textId="77777777" w:rsidR="00566B15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7C19BC32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0255C487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000000" w:fill="FFFFFF"/>
            <w:vAlign w:val="bottom"/>
          </w:tcPr>
          <w:p w14:paraId="2F6113FC" w14:textId="77777777" w:rsidR="00566B15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000000" w:fill="FFFFFF"/>
            <w:vAlign w:val="bottom"/>
          </w:tcPr>
          <w:p w14:paraId="3A487315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566B15" w:rsidRPr="00007AE4" w14:paraId="1CAEE8F1" w14:textId="77777777" w:rsidTr="00E83AE7">
        <w:trPr>
          <w:trHeight w:val="20"/>
        </w:trPr>
        <w:tc>
          <w:tcPr>
            <w:tcW w:w="2835" w:type="dxa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14:paraId="59478128" w14:textId="77777777" w:rsidR="00566B15" w:rsidRPr="00007AE4" w:rsidRDefault="00566B15" w:rsidP="00566B1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ody Mass Index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(kg/m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en-GB"/>
              </w:rPr>
              <w:t>2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2732C721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1.09</w:t>
            </w:r>
          </w:p>
        </w:tc>
        <w:tc>
          <w:tcPr>
            <w:tcW w:w="1388" w:type="dxa"/>
            <w:tcBorders>
              <w:left w:val="nil"/>
            </w:tcBorders>
            <w:shd w:val="clear" w:color="000000" w:fill="FFFFFF"/>
            <w:vAlign w:val="bottom"/>
          </w:tcPr>
          <w:p w14:paraId="620E1088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1.02-1.17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09D1F8D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0.012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36D03E83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1.21</w:t>
            </w:r>
          </w:p>
        </w:tc>
        <w:tc>
          <w:tcPr>
            <w:tcW w:w="1418" w:type="dxa"/>
            <w:tcBorders>
              <w:left w:val="nil"/>
            </w:tcBorders>
            <w:shd w:val="clear" w:color="000000" w:fill="FFFFFF"/>
            <w:vAlign w:val="bottom"/>
          </w:tcPr>
          <w:p w14:paraId="6DFAFCB5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1.36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0BD92C8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0.002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13B4D335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1.04</w:t>
            </w:r>
          </w:p>
        </w:tc>
        <w:tc>
          <w:tcPr>
            <w:tcW w:w="1417" w:type="dxa"/>
            <w:tcBorders>
              <w:left w:val="nil"/>
            </w:tcBorders>
            <w:shd w:val="clear" w:color="000000" w:fill="FFFFFF"/>
            <w:vAlign w:val="bottom"/>
          </w:tcPr>
          <w:p w14:paraId="1B1755D9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0.95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3" w:type="dxa"/>
            <w:tcBorders>
              <w:left w:val="nil"/>
            </w:tcBorders>
            <w:shd w:val="clear" w:color="000000" w:fill="FFFFFF"/>
            <w:vAlign w:val="bottom"/>
          </w:tcPr>
          <w:p w14:paraId="69452525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0.387</w:t>
            </w:r>
          </w:p>
        </w:tc>
      </w:tr>
      <w:tr w:rsidR="00566B15" w:rsidRPr="00007AE4" w14:paraId="4F700D06" w14:textId="77777777" w:rsidTr="00E83AE7">
        <w:trPr>
          <w:trHeight w:val="20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B199F" w14:textId="77777777" w:rsidR="00566B15" w:rsidRPr="00007AE4" w:rsidRDefault="00566B15" w:rsidP="00566B1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aist circumference 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(cm)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</w:tcPr>
          <w:p w14:paraId="7982F22D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1.04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14:paraId="2F91ADA5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0.97-1.11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BF722E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0.318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</w:tcPr>
          <w:p w14:paraId="058BFD05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14:paraId="66766608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1.43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7354119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</w:tcPr>
          <w:p w14:paraId="010F44D6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14:paraId="41D076AC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0.96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7]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14:paraId="75656F69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0.227</w:t>
            </w:r>
          </w:p>
        </w:tc>
      </w:tr>
      <w:tr w:rsidR="00566B15" w:rsidRPr="00007AE4" w14:paraId="3E767C52" w14:textId="77777777" w:rsidTr="00E83AE7">
        <w:trPr>
          <w:trHeight w:val="20"/>
        </w:trPr>
        <w:tc>
          <w:tcPr>
            <w:tcW w:w="2835" w:type="dxa"/>
            <w:tcBorders>
              <w:top w:val="nil"/>
              <w:right w:val="nil"/>
            </w:tcBorders>
            <w:shd w:val="clear" w:color="000000" w:fill="FFFFFF"/>
            <w:noWrap/>
            <w:vAlign w:val="bottom"/>
          </w:tcPr>
          <w:p w14:paraId="18B07F04" w14:textId="77777777" w:rsidR="00566B15" w:rsidRDefault="00566B15" w:rsidP="00566B1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D812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Dynapenia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</w:tcPr>
          <w:p w14:paraId="46057C24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5B785A0D" w14:textId="77777777" w:rsidR="00566B15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332390EC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</w:tcPr>
          <w:p w14:paraId="767B6C4C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77F69325" w14:textId="77777777" w:rsidR="00566B15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4977F63D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</w:tcPr>
          <w:p w14:paraId="1A2E6F7C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02779C0D" w14:textId="77777777" w:rsidR="00566B15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41AA5472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566B15" w:rsidRPr="00007AE4" w14:paraId="1DEDAE15" w14:textId="77777777" w:rsidTr="00E83AE7">
        <w:trPr>
          <w:trHeight w:val="20"/>
        </w:trPr>
        <w:tc>
          <w:tcPr>
            <w:tcW w:w="2835" w:type="dxa"/>
            <w:tcBorders>
              <w:top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C3DA3" w14:textId="77777777" w:rsidR="00566B15" w:rsidRPr="00007AE4" w:rsidRDefault="00566B15" w:rsidP="00566B1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Hand-grip strength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(kg)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</w:tcPr>
          <w:p w14:paraId="39258CFA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0.77</w:t>
            </w:r>
          </w:p>
        </w:tc>
        <w:tc>
          <w:tcPr>
            <w:tcW w:w="138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709E28D6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0.71-0.83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7E9187A9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</w:tcPr>
          <w:p w14:paraId="300E4A38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0.76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2F420882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0.67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0.88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134D259E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</w:tcPr>
          <w:p w14:paraId="11A8CF54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0.76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14269472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0.64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0.90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2719A578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0.001</w:t>
            </w:r>
          </w:p>
        </w:tc>
      </w:tr>
      <w:tr w:rsidR="00566B15" w:rsidRPr="00007AE4" w14:paraId="6A105247" w14:textId="77777777" w:rsidTr="00E83AE7">
        <w:trPr>
          <w:trHeight w:val="20"/>
        </w:trPr>
        <w:tc>
          <w:tcPr>
            <w:tcW w:w="2835" w:type="dxa"/>
            <w:tcBorders>
              <w:top w:val="nil"/>
              <w:bottom w:val="doub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C2C07" w14:textId="77777777" w:rsidR="00566B15" w:rsidRPr="00007AE4" w:rsidRDefault="00566B15" w:rsidP="00566B1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it-to-stand time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(s)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000000" w:fill="FFFFFF"/>
            <w:vAlign w:val="bottom"/>
          </w:tcPr>
          <w:p w14:paraId="1971DE90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1.32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</w:tcBorders>
            <w:shd w:val="clear" w:color="000000" w:fill="FFFFFF"/>
            <w:vAlign w:val="bottom"/>
          </w:tcPr>
          <w:p w14:paraId="407401DF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1.23-1.41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88D65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000000" w:fill="FFFFFF"/>
            <w:vAlign w:val="bottom"/>
          </w:tcPr>
          <w:p w14:paraId="54D53D2C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1.25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</w:tcBorders>
            <w:shd w:val="clear" w:color="000000" w:fill="FFFFFF"/>
            <w:vAlign w:val="bottom"/>
          </w:tcPr>
          <w:p w14:paraId="1398A6E4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72D80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000000" w:fill="FFFFFF"/>
            <w:vAlign w:val="bottom"/>
          </w:tcPr>
          <w:p w14:paraId="5FA97BF0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1.33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</w:tcBorders>
            <w:shd w:val="clear" w:color="000000" w:fill="FFFFFF"/>
            <w:vAlign w:val="bottom"/>
          </w:tcPr>
          <w:p w14:paraId="04048A5F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[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</w:t>
            </w:r>
            <w:r w:rsidRPr="00007AE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1.44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</w:tcBorders>
            <w:shd w:val="clear" w:color="000000" w:fill="FFFFFF"/>
            <w:vAlign w:val="bottom"/>
          </w:tcPr>
          <w:p w14:paraId="3D3D0C5E" w14:textId="77777777" w:rsidR="00566B15" w:rsidRPr="00007AE4" w:rsidRDefault="00566B15" w:rsidP="00566B1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007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&lt;0.001</w:t>
            </w:r>
          </w:p>
        </w:tc>
      </w:tr>
    </w:tbl>
    <w:p w14:paraId="0F316FB9" w14:textId="77777777" w:rsidR="00FF70E6" w:rsidRDefault="00FF70E6" w:rsidP="00FF70E6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7697BE55" w14:textId="77777777" w:rsidR="00FF70E6" w:rsidRDefault="00FF70E6" w:rsidP="00FF70E6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007AE4">
        <w:rPr>
          <w:rFonts w:ascii="Times New Roman" w:eastAsia="Times New Roman" w:hAnsi="Times New Roman" w:cs="Times New Roman"/>
          <w:lang w:eastAsia="en-GB"/>
        </w:rPr>
        <w:t>Measures of obesity, dynapenia and age are presented as Z-scores.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007AE4">
        <w:rPr>
          <w:rFonts w:ascii="Times New Roman" w:eastAsia="Times New Roman" w:hAnsi="Times New Roman" w:cs="Times New Roman"/>
          <w:b/>
          <w:bCs/>
          <w:lang w:eastAsia="en-GB"/>
        </w:rPr>
        <w:t xml:space="preserve">Abbreviations: </w:t>
      </w:r>
      <w:r w:rsidRPr="00007AE4">
        <w:rPr>
          <w:rFonts w:ascii="Times New Roman" w:eastAsia="Times New Roman" w:hAnsi="Times New Roman" w:cs="Times New Roman"/>
          <w:lang w:eastAsia="en-GB"/>
        </w:rPr>
        <w:t>OR = odds ratio; CI = confidence interval</w:t>
      </w:r>
      <w:r>
        <w:rPr>
          <w:rFonts w:ascii="Times New Roman" w:eastAsia="Times New Roman" w:hAnsi="Times New Roman" w:cs="Times New Roman"/>
          <w:lang w:eastAsia="en-GB"/>
        </w:rPr>
        <w:t>.</w:t>
      </w:r>
    </w:p>
    <w:p w14:paraId="6E27E103" w14:textId="77777777" w:rsidR="00FF70E6" w:rsidRDefault="00FF70E6"/>
    <w:sectPr w:rsidR="00FF70E6" w:rsidSect="00FF70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E6"/>
    <w:rsid w:val="0009306D"/>
    <w:rsid w:val="0043068E"/>
    <w:rsid w:val="00566B15"/>
    <w:rsid w:val="005B3AFE"/>
    <w:rsid w:val="00950879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E312C"/>
  <w15:chartTrackingRefBased/>
  <w15:docId w15:val="{C1536632-48E5-FC45-9274-9961794A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E6"/>
    <w:rPr>
      <w:lang w:val="en-I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43068E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2</cp:revision>
  <dcterms:created xsi:type="dcterms:W3CDTF">2022-02-11T10:00:00Z</dcterms:created>
  <dcterms:modified xsi:type="dcterms:W3CDTF">2022-02-11T10:00:00Z</dcterms:modified>
</cp:coreProperties>
</file>